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2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辽宁工业大学实验室建设与改造安全审核表</w:t>
      </w:r>
    </w:p>
    <w:tbl>
      <w:tblPr>
        <w:tblStyle w:val="4"/>
        <w:tblW w:w="871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06"/>
        <w:gridCol w:w="780"/>
        <w:gridCol w:w="1779"/>
        <w:gridCol w:w="135"/>
        <w:gridCol w:w="1840"/>
        <w:gridCol w:w="26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711" w:type="dxa"/>
            <w:gridSpan w:val="7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</w:rPr>
              <w:t>一、实验室基本信息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36" w:type="dxa"/>
            <w:gridSpan w:val="3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实验室地理位置</w:t>
            </w:r>
          </w:p>
        </w:tc>
        <w:tc>
          <w:tcPr>
            <w:tcW w:w="6375" w:type="dxa"/>
            <w:gridSpan w:val="4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楼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336" w:type="dxa"/>
            <w:gridSpan w:val="3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实验室建设类型</w:t>
            </w:r>
          </w:p>
        </w:tc>
        <w:tc>
          <w:tcPr>
            <w:tcW w:w="6375" w:type="dxa"/>
            <w:gridSpan w:val="4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 xml:space="preserve">□新建     □改建     □扩建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36" w:type="dxa"/>
            <w:gridSpan w:val="3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实验室负责人</w:t>
            </w:r>
          </w:p>
        </w:tc>
        <w:tc>
          <w:tcPr>
            <w:tcW w:w="1779" w:type="dxa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 xml:space="preserve">               </w:t>
            </w:r>
          </w:p>
        </w:tc>
        <w:tc>
          <w:tcPr>
            <w:tcW w:w="1975" w:type="dxa"/>
            <w:gridSpan w:val="2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联系电话</w:t>
            </w:r>
          </w:p>
        </w:tc>
        <w:tc>
          <w:tcPr>
            <w:tcW w:w="2621" w:type="dxa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36" w:type="dxa"/>
            <w:gridSpan w:val="3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所属单位名称</w:t>
            </w:r>
          </w:p>
        </w:tc>
        <w:tc>
          <w:tcPr>
            <w:tcW w:w="1779" w:type="dxa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</w:p>
        </w:tc>
        <w:tc>
          <w:tcPr>
            <w:tcW w:w="1975" w:type="dxa"/>
            <w:gridSpan w:val="2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实验室用房面积</w:t>
            </w:r>
          </w:p>
        </w:tc>
        <w:tc>
          <w:tcPr>
            <w:tcW w:w="2621" w:type="dxa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11" w:type="dxa"/>
            <w:gridSpan w:val="7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1"/>
                <w:sz w:val="24"/>
                <w:szCs w:val="24"/>
              </w:rPr>
              <w:t>二、主要危险源及风险防控措施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850" w:type="dxa"/>
            <w:vAlign w:val="center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  <w:t>序号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  <w:t>主要危险源</w:t>
            </w: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  <w:t>有毒有害（剧毒、易制爆、易制毒、爆炸品等）化学品、危险（易燃、易爆、有毒、窒息、高压等）气体、动物及病原微生物、辐射源及射线装置、同位素及核材料、危险性机械加工装置、强电强磁与激光设备、特种设备等</w:t>
            </w:r>
          </w:p>
        </w:tc>
        <w:tc>
          <w:tcPr>
            <w:tcW w:w="4461" w:type="dxa"/>
            <w:gridSpan w:val="2"/>
            <w:vAlign w:val="center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  <w:t>拟采取的防控措施</w:t>
            </w: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  <w:t>（从硬件设施、管理制度、操作规程、管理台账、防护措施、应急预案等方面阐述）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0" w:type="dxa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  <w:t>1</w:t>
            </w:r>
          </w:p>
        </w:tc>
        <w:tc>
          <w:tcPr>
            <w:tcW w:w="3400" w:type="dxa"/>
            <w:gridSpan w:val="4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  <w:t>2</w:t>
            </w:r>
          </w:p>
        </w:tc>
        <w:tc>
          <w:tcPr>
            <w:tcW w:w="3400" w:type="dxa"/>
            <w:gridSpan w:val="4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  <w:t>3</w:t>
            </w:r>
          </w:p>
        </w:tc>
        <w:tc>
          <w:tcPr>
            <w:tcW w:w="3400" w:type="dxa"/>
            <w:gridSpan w:val="4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50" w:type="dxa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  <w:t>4</w:t>
            </w:r>
          </w:p>
        </w:tc>
        <w:tc>
          <w:tcPr>
            <w:tcW w:w="3400" w:type="dxa"/>
            <w:gridSpan w:val="4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50" w:type="dxa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  <w:t>……</w:t>
            </w:r>
          </w:p>
        </w:tc>
        <w:tc>
          <w:tcPr>
            <w:tcW w:w="3400" w:type="dxa"/>
            <w:gridSpan w:val="4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</w:tc>
        <w:tc>
          <w:tcPr>
            <w:tcW w:w="4461" w:type="dxa"/>
            <w:gridSpan w:val="2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11" w:type="dxa"/>
            <w:gridSpan w:val="7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napToGrid w:val="0"/>
                <w:spacing w:val="-11"/>
                <w:sz w:val="24"/>
                <w:szCs w:val="24"/>
              </w:rPr>
              <w:t>三、实验环境条件、实验人员资质要求及符合情况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11" w:type="dxa"/>
            <w:gridSpan w:val="7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711" w:type="dxa"/>
            <w:gridSpan w:val="7"/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24"/>
                <w:szCs w:val="24"/>
              </w:rPr>
              <w:t>四、安全审核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  <w:jc w:val="center"/>
        </w:trPr>
        <w:tc>
          <w:tcPr>
            <w:tcW w:w="1556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b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1"/>
                <w:sz w:val="24"/>
                <w:szCs w:val="24"/>
              </w:rPr>
              <w:t>评估专家意见</w:t>
            </w:r>
          </w:p>
        </w:tc>
        <w:tc>
          <w:tcPr>
            <w:tcW w:w="7155" w:type="dxa"/>
            <w:gridSpan w:val="5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 xml:space="preserve">                          年   月   日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1556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b/>
                <w:spacing w:val="-11"/>
                <w:sz w:val="24"/>
                <w:szCs w:val="24"/>
              </w:rPr>
            </w:pPr>
            <w:bookmarkStart w:id="0" w:name="_Hlk74235217"/>
            <w:r>
              <w:rPr>
                <w:rFonts w:hint="eastAsia" w:ascii="仿宋_GB2312" w:hAnsi="仿宋_GB2312" w:eastAsia="仿宋_GB2312" w:cs="仿宋_GB2312"/>
                <w:b/>
                <w:spacing w:val="-11"/>
                <w:sz w:val="24"/>
                <w:szCs w:val="24"/>
              </w:rPr>
              <w:t>所属单位意见</w:t>
            </w:r>
          </w:p>
        </w:tc>
        <w:tc>
          <w:tcPr>
            <w:tcW w:w="7155" w:type="dxa"/>
            <w:gridSpan w:val="5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spacing w:before="151" w:line="204" w:lineRule="auto"/>
              <w:ind w:firstLine="5450" w:firstLineChars="2500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5450" w:firstLineChars="2500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5450" w:firstLineChars="2500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5450" w:firstLineChars="2500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5450" w:firstLineChars="2500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5450" w:firstLineChars="2500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  <w:t>（单位公章）</w:t>
            </w: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  <w:t>单位负责人签字：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 xml:space="preserve">               年   月   日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7" w:hRule="atLeast"/>
          <w:jc w:val="center"/>
        </w:trPr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1" w:line="204" w:lineRule="auto"/>
              <w:ind w:firstLine="24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1"/>
                <w:sz w:val="24"/>
                <w:szCs w:val="24"/>
              </w:rPr>
              <w:t>学校实验室安全领导小组办公室意见</w:t>
            </w:r>
          </w:p>
        </w:tc>
        <w:tc>
          <w:tcPr>
            <w:tcW w:w="71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</w:p>
          <w:p>
            <w:pPr>
              <w:spacing w:before="151" w:line="204" w:lineRule="auto"/>
              <w:ind w:firstLine="5232" w:firstLineChars="2400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  <w:t>（单位公章）</w:t>
            </w:r>
          </w:p>
          <w:p>
            <w:pPr>
              <w:spacing w:before="151" w:line="204" w:lineRule="auto"/>
              <w:ind w:firstLine="24"/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11"/>
                <w:sz w:val="24"/>
                <w:szCs w:val="24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 xml:space="preserve">                         年   月   日</w:t>
            </w:r>
          </w:p>
        </w:tc>
      </w:tr>
      <w:bookmarkEnd w:id="0"/>
    </w:tbl>
    <w:p/>
    <w:p/>
    <w:p/>
    <w:sectPr>
      <w:footerReference r:id="rId3" w:type="default"/>
      <w:pgSz w:w="11906" w:h="16838"/>
      <w:pgMar w:top="1440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16" w:lineRule="exact"/>
      <w:ind w:firstLine="8564"/>
      <w:rPr>
        <w:rFonts w:ascii="Calibri" w:hAnsi="Calibri" w:eastAsia="Calibri" w:cs="Calibri"/>
        <w:sz w:val="18"/>
        <w:szCs w:val="18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ascii="Calibri" w:hAnsi="Calibri" w:eastAsia="Calibri" w:cs="Calibri"/>
        <w:spacing w:val="-5"/>
        <w:position w:val="-2"/>
        <w:sz w:val="18"/>
        <w:szCs w:val="1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wYTRiZTkyODE2ZDhiOTg1YWZjNmE1ZGQ0YzU1ZjcifQ=="/>
  </w:docVars>
  <w:rsids>
    <w:rsidRoot w:val="00124738"/>
    <w:rsid w:val="00017384"/>
    <w:rsid w:val="000519B8"/>
    <w:rsid w:val="00124738"/>
    <w:rsid w:val="001250AD"/>
    <w:rsid w:val="00125E54"/>
    <w:rsid w:val="0016176E"/>
    <w:rsid w:val="00175966"/>
    <w:rsid w:val="00215B9D"/>
    <w:rsid w:val="0028584E"/>
    <w:rsid w:val="00372DA3"/>
    <w:rsid w:val="004F6C8B"/>
    <w:rsid w:val="00535B43"/>
    <w:rsid w:val="0056573F"/>
    <w:rsid w:val="005827AA"/>
    <w:rsid w:val="00596F35"/>
    <w:rsid w:val="005B6B4B"/>
    <w:rsid w:val="00635BAE"/>
    <w:rsid w:val="00837D19"/>
    <w:rsid w:val="00866035"/>
    <w:rsid w:val="008E4313"/>
    <w:rsid w:val="009F7C9F"/>
    <w:rsid w:val="00B609CB"/>
    <w:rsid w:val="00C02B76"/>
    <w:rsid w:val="00C42709"/>
    <w:rsid w:val="00C9698F"/>
    <w:rsid w:val="00CC1C2A"/>
    <w:rsid w:val="00CD1FD4"/>
    <w:rsid w:val="00CE426D"/>
    <w:rsid w:val="00D86A1D"/>
    <w:rsid w:val="00F168E9"/>
    <w:rsid w:val="00F22F50"/>
    <w:rsid w:val="1B373F76"/>
    <w:rsid w:val="7B5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北京邮电大学</Company>
  <Pages>2</Pages>
  <Words>340</Words>
  <Characters>340</Characters>
  <Lines>4</Lines>
  <Paragraphs>1</Paragraphs>
  <TotalTime>22</TotalTime>
  <ScaleCrop>false</ScaleCrop>
  <LinksUpToDate>false</LinksUpToDate>
  <CharactersWithSpaces>540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2023-07-07T02:33:00Z</dcterms:created>
  <dc:creator>杨倩妮</dc:creator>
  <cp:lastModifiedBy>极光圈儿</cp:lastModifiedBy>
  <dcterms:modified xsi:type="dcterms:W3CDTF">2023-08-28T05:37:39Z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8A8864C6B32D4B5CBEC717C73ECF529F_12</vt:lpwstr>
  </property>
</Properties>
</file>